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f97316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/>
                <w:szCs w:val="40"/>
                <w:bCs/>
              </w:rPr>
              <w:t>צייד החוזקות – פתקים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יסודי · צייד חוזקות · החוזקות שלי</w:t>
            </w:r>
          </w:p>
        </w:tc>
        <w:tc>
          <w:tcPr>
            <w:tcW w:type="dxa" w:w="1417"/>
            <w:shd w:val="clear" w:color="auto" w:fill="f9731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68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גזרו את הפתקים. כתבו לחבר או לחברה מהכיתה מה ראיתם. רק דברים טובים!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9CA3AF"/>
          <w:left w:val="dashed" w:sz="8" w:color="9CA3AF"/>
          <w:bottom w:val="dashed" w:sz="8" w:color="9CA3AF"/>
          <w:right w:val="dashed" w:sz="8" w:color="9CA3AF"/>
          <w:insideH w:val="dashed" w:sz="8" w:color="9CA3AF"/>
          <w:insideV w:val="dashed" w:sz="8" w:color="9CA3AF"/>
        </w:tblBorders>
      </w:tblPr>
      <w:tblGrid>
        <w:gridCol w:w="5103"/>
        <w:gridCol w:w="5103"/>
      </w:tblGrid>
      <w:tr>
        <w:trPr>
          <w:trHeight w:val="2154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ראיתי אותך ____________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וזה הראה לי שיש בך ____________ 💜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ראיתי אותך ____________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וזה הראה לי שיש בך ____________ 💜</w:t>
            </w:r>
          </w:p>
        </w:tc>
      </w:tr>
      <w:tr>
        <w:trPr>
          <w:trHeight w:val="2154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ראיתי אותך ____________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וזה הראה לי שיש בך ____________ 💜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ראיתי אותך ____________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וזה הראה לי שיש בך ____________ 💜</w:t>
            </w:r>
          </w:p>
        </w:tc>
      </w:tr>
      <w:tr>
        <w:trPr>
          <w:trHeight w:val="2154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ראיתי אותך ____________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וזה הראה לי שיש בך ____________ 💜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4"/>
                <w:rtl/>
                <w:szCs w:val="24"/>
              </w:rPr>
              <w:t>✂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 xml:space="preserve">ראיתי אותך ____________ 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וזה הראה לי שיש בך ____________ 💜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color w:val="92400E"/>
          <w:sz w:val="21"/>
          <w:rtl/>
          <w:szCs w:val="21"/>
        </w:rPr>
        <w:t>💡 כלל הצייד: כותבים רק חוזקות. אף אחד לא נשאר בלי פתק!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