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7c3aed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ארגז הכלים שלי: גש״ר מאח״ד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חט״ב · חוסן · החוזקות שלי</w:t>
            </w:r>
          </w:p>
        </w:tc>
        <w:tc>
          <w:tcPr>
            <w:tcW w:type="dxa" w:w="1417"/>
            <w:shd w:val="clear" w:color="auto" w:fill="7c3aed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לכל אחד יש שישה ערוצי התמודדות. החוזקות שלנו מדליקות אותם. מלאו לכל ערוץ: איזו חוזקה שלי קשורה אליו, ומה עוזר לי.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ערוץ</w:t>
            </w:r>
          </w:p>
        </w:tc>
        <w:tc>
          <w:tcPr>
            <w:tcW w:type="dxa" w:w="2551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דוגמאות</w:t>
            </w:r>
          </w:p>
        </w:tc>
        <w:tc>
          <w:tcPr>
            <w:tcW w:type="dxa" w:w="2551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החוזקה שלי</w:t>
            </w:r>
          </w:p>
        </w:tc>
        <w:tc>
          <w:tcPr>
            <w:tcW w:type="dxa" w:w="2551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 עוזר לי</w:t>
            </w:r>
          </w:p>
        </w:tc>
      </w:tr>
      <w:tr>
        <w:trPr>
          <w:trHeight w:val="850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 – גוף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ספורט, נשימות, שינה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850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 – שכל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תכנון, מידע, רשימות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850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 – רגש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לדבר, לכתוב, מוזיקה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850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מ״א – מערכת אמונות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ערכים, תקווה, משמעות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850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 – חברה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חברים, משפחה, עזרה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850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 – דמיון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יצירה, הומור, מקום בטוח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</w:tbl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7C3AED"/>
          <w:sz w:val="26"/>
          <w:rtl/>
          <w:szCs w:val="26"/>
          <w:bCs/>
        </w:rPr>
        <w:t>סמנו ★ ליד שני הערוצים החזקים שלכם, ו־⊕ ליד ערוץ שתנסו השבוע.</w:t>
      </w:r>
    </w:p>
    <w:p>
      <w:pPr>
        <w:bidi/>
        <w:spacing w:after="80"/>
        <w:jc w:val="right"/>
      </w:pPr>
      <w:r>
        <w:rPr>
          <w:rFonts w:ascii="Arial" w:hAnsi="Arial" w:cs="Arial"/>
          <w:color w:val="92400E"/>
          <w:sz w:val="21"/>
          <w:rtl/>
          <w:szCs w:val="21"/>
        </w:rPr>
        <w:t>💡 אין ערוץ נכון: לכל אחד שילוב משלו. לחבר יכול לעזור ערוץ אחר משלכם.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